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F88" w:rsidRDefault="00CE1F88">
      <w:pPr>
        <w:spacing w:before="240" w:line="24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ПРЕСС-РЕЛИЗА</w:t>
      </w:r>
      <w:r w:rsidR="00A641A8">
        <w:rPr>
          <w:rFonts w:ascii="Times New Roman" w:hAnsi="Times New Roman" w:cs="Times New Roman"/>
          <w:b/>
          <w:sz w:val="28"/>
          <w:szCs w:val="28"/>
        </w:rPr>
        <w:t xml:space="preserve"> (требования к подготовке материала)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пресс-релиза строится по принципу «перевернутой пирамиды»: основная информация новости содержится в первом абзаце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лиде</w:t>
      </w:r>
      <w:proofErr w:type="spellEnd"/>
      <w:r>
        <w:rPr>
          <w:rFonts w:ascii="Times New Roman" w:hAnsi="Times New Roman" w:cs="Times New Roman"/>
          <w:sz w:val="28"/>
          <w:szCs w:val="28"/>
        </w:rPr>
        <w:t>), далее по тексту информация располагается в порядке убывания значимости – самая незначительная ставится в конце.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написанный пресс-релиз должен быть похож на цепочку, когда один элемент цепляется за другой в логическом порядке. Вы приводите факт в первом абзаце, дополнительно иллюстрируете его значение во втором, иллюстрируете его живой речью в третьем и дальше приводите детали.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написанное информационное сообщение должно иметь все необходимые элементы: 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хороший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интересный заголовок;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контекст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бэкграунд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облегчающие понимание событий;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хорошие цитаты; 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существенные подробности.</w:t>
      </w:r>
    </w:p>
    <w:p w:rsidR="00CE1F88" w:rsidRDefault="00CE1F88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>ЛИД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 пресс-релиза в идеальном случае должен состоять из элементов, отвечающих на вопросы – «Кто? Что? Когда? Где? Почему? (Зачем?)». От того, как написан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</w:t>
      </w:r>
      <w:proofErr w:type="spellEnd"/>
      <w:r>
        <w:rPr>
          <w:rFonts w:ascii="Times New Roman" w:hAnsi="Times New Roman" w:cs="Times New Roman"/>
          <w:sz w:val="28"/>
          <w:szCs w:val="28"/>
        </w:rPr>
        <w:t>, во многом зависит то, будет ли прочитан и использован для публикаций ваш текст.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 является самой важной частью сообщения. Все важное, что касается события, должно быть сказано в начале пресс-релиза. Газеты зачастую берут только первые два абзаца для своих колонок брифов. В Интернете первые два абзаца ставятся в качестве завлекающего элемента. Если начало вашего сообщения бессодержательно, вы не попадете в газеты и интернет-СМИ.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 истории в идеальном случае должен всегда состоять из следующих элементов – «Кто? Что? Когда? Где? Почему? Как? Кто сказал?»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принцип перевернутой пирамиды должен быть использоваться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То есть наиважнейший элемент должен стоять в начале, наименее важный – в конце. Именно поэтому нельзя начинать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общих фраз, </w:t>
      </w:r>
      <w:r>
        <w:rPr>
          <w:rFonts w:ascii="Times New Roman" w:hAnsi="Times New Roman" w:cs="Times New Roman"/>
          <w:sz w:val="28"/>
          <w:szCs w:val="28"/>
        </w:rPr>
        <w:lastRenderedPageBreak/>
        <w:t>приветствий, малозначимых слов и конструкций, вроде «Как известно», «Как сообщил в понедельник на пресс-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конференции»...</w:t>
      </w:r>
      <w:proofErr w:type="gramEnd"/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содержанием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 быть изложение </w:t>
      </w:r>
      <w:r>
        <w:rPr>
          <w:rFonts w:ascii="Times New Roman" w:hAnsi="Times New Roman" w:cs="Times New Roman"/>
          <w:b/>
          <w:sz w:val="28"/>
          <w:szCs w:val="28"/>
        </w:rPr>
        <w:t>сути</w:t>
      </w:r>
      <w:r>
        <w:rPr>
          <w:rFonts w:ascii="Times New Roman" w:hAnsi="Times New Roman" w:cs="Times New Roman"/>
          <w:sz w:val="28"/>
          <w:szCs w:val="28"/>
        </w:rPr>
        <w:t xml:space="preserve"> события (зачем все это), а не его описание. 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Неправильный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лид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Заместитель губернатора </w:t>
      </w:r>
      <w:r w:rsidR="00A641A8">
        <w:rPr>
          <w:rFonts w:ascii="Times New Roman" w:hAnsi="Times New Roman" w:cs="Times New Roman"/>
          <w:i/>
          <w:sz w:val="28"/>
          <w:szCs w:val="28"/>
        </w:rPr>
        <w:t>…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провел совещание по проблемам образования с главами муниципалитетов региона. На совещании были рассмотрены вопросы строительства новых школ, подготовки к ЕГЭ и организации семинаров-практикумов для учителей математики. В совещании приняли участие...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Правильный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лид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Двадцать новых школ планируется построить в </w:t>
      </w:r>
      <w:r w:rsidR="00A641A8">
        <w:rPr>
          <w:rFonts w:ascii="Times New Roman" w:hAnsi="Times New Roman" w:cs="Times New Roman"/>
          <w:i/>
          <w:sz w:val="28"/>
          <w:szCs w:val="28"/>
        </w:rPr>
        <w:t xml:space="preserve">… </w:t>
      </w:r>
      <w:r>
        <w:rPr>
          <w:rFonts w:ascii="Times New Roman" w:hAnsi="Times New Roman" w:cs="Times New Roman"/>
          <w:i/>
          <w:sz w:val="28"/>
          <w:szCs w:val="28"/>
        </w:rPr>
        <w:t xml:space="preserve"> до 202</w:t>
      </w:r>
      <w:r w:rsidR="00A641A8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года, что позволит полностью перейти на обучение школьников в одну смену. Проект областной программы «Наша новая школа», призванной решить эту задачу, заместитель губернатора </w:t>
      </w:r>
      <w:r w:rsidR="00A641A8">
        <w:rPr>
          <w:rFonts w:ascii="Times New Roman" w:hAnsi="Times New Roman" w:cs="Times New Roman"/>
          <w:i/>
          <w:sz w:val="28"/>
          <w:szCs w:val="28"/>
        </w:rPr>
        <w:t xml:space="preserve">… </w:t>
      </w:r>
      <w:r>
        <w:rPr>
          <w:rFonts w:ascii="Times New Roman" w:hAnsi="Times New Roman" w:cs="Times New Roman"/>
          <w:i/>
          <w:sz w:val="28"/>
          <w:szCs w:val="28"/>
        </w:rPr>
        <w:t>обсудил на совещании с главами муниципалитетов региона.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должен начинаться с существительного. Это требование связано с тем, что в истории самым важным является ответ на вопрос «Что?» или «Кто?», и этот ответ дают существительные, а не глаголы, наречия или прилагательные. 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Неправильное начало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лида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Сегодня в </w:t>
      </w:r>
      <w:r w:rsidR="00A641A8">
        <w:rPr>
          <w:rFonts w:ascii="Times New Roman" w:hAnsi="Times New Roman" w:cs="Times New Roman"/>
          <w:i/>
          <w:sz w:val="28"/>
          <w:szCs w:val="28"/>
        </w:rPr>
        <w:t>…о</w:t>
      </w:r>
      <w:r>
        <w:rPr>
          <w:rFonts w:ascii="Times New Roman" w:hAnsi="Times New Roman" w:cs="Times New Roman"/>
          <w:i/>
          <w:sz w:val="28"/>
          <w:szCs w:val="28"/>
        </w:rPr>
        <w:t>ткроется независимый центр тестирования ЕГЭ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Правильное начало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лида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Независимый центр тестирования ЕГЭ откроется в четверг в </w:t>
      </w:r>
      <w:r w:rsidR="00A641A8">
        <w:rPr>
          <w:rFonts w:ascii="Times New Roman" w:hAnsi="Times New Roman" w:cs="Times New Roman"/>
          <w:i/>
          <w:sz w:val="28"/>
          <w:szCs w:val="28"/>
        </w:rPr>
        <w:t>..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 наиболее важно в этой истории, что открывается центр, только потом «когда» и «где».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Недопустимы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начинающиеся с конструкций типа </w:t>
      </w:r>
      <w:r>
        <w:rPr>
          <w:rFonts w:ascii="Times New Roman" w:hAnsi="Times New Roman" w:cs="Times New Roman"/>
          <w:i/>
          <w:sz w:val="28"/>
          <w:szCs w:val="28"/>
        </w:rPr>
        <w:t>«На совещании в четверг руководитель департамента заявил, что ЕГЭ в регионе отменяется»</w:t>
      </w:r>
      <w:r>
        <w:rPr>
          <w:rFonts w:ascii="Times New Roman" w:hAnsi="Times New Roman" w:cs="Times New Roman"/>
          <w:sz w:val="28"/>
          <w:szCs w:val="28"/>
        </w:rPr>
        <w:t xml:space="preserve">.  Правильнее: </w:t>
      </w:r>
      <w:r>
        <w:rPr>
          <w:rFonts w:ascii="Times New Roman" w:hAnsi="Times New Roman" w:cs="Times New Roman"/>
          <w:i/>
          <w:sz w:val="28"/>
          <w:szCs w:val="28"/>
        </w:rPr>
        <w:t xml:space="preserve">«ЕГЭ отменят в регионе со следующего года, заявил в четверг на Всероссийском совещании руководитель департамента образования </w:t>
      </w:r>
      <w:proofErr w:type="gramStart"/>
      <w:r w:rsidR="00A641A8">
        <w:rPr>
          <w:rFonts w:ascii="Times New Roman" w:hAnsi="Times New Roman" w:cs="Times New Roman"/>
          <w:i/>
          <w:sz w:val="28"/>
          <w:szCs w:val="28"/>
        </w:rPr>
        <w:t xml:space="preserve">… 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 должен содержать одно-два предложения и не превышать 40-45 слов.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 должен быть написан простым легким русским языком без бюрократизмов. Из него должно быть четко понятно, что вы хотите сказать в </w:t>
      </w:r>
      <w:r>
        <w:rPr>
          <w:rFonts w:ascii="Times New Roman" w:hAnsi="Times New Roman" w:cs="Times New Roman"/>
          <w:sz w:val="28"/>
          <w:szCs w:val="28"/>
        </w:rPr>
        <w:lastRenderedPageBreak/>
        <w:t>пресс-релизе. Рассказывайте историю своими словами, а не пользуйтесь конструкциями, которые дают коллеги-чиновники.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>ЗАГОЛОВОК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роль заголовка – заинтересовать</w:t>
      </w:r>
      <w:r w:rsidR="00A641A8">
        <w:rPr>
          <w:rFonts w:ascii="Times New Roman" w:hAnsi="Times New Roman" w:cs="Times New Roman"/>
          <w:sz w:val="28"/>
          <w:szCs w:val="28"/>
        </w:rPr>
        <w:t xml:space="preserve"> читателя (клиента)</w:t>
      </w:r>
      <w:r>
        <w:rPr>
          <w:rFonts w:ascii="Times New Roman" w:hAnsi="Times New Roman" w:cs="Times New Roman"/>
          <w:sz w:val="28"/>
          <w:szCs w:val="28"/>
        </w:rPr>
        <w:t>, поэтому заголовок должен сразу обозначить основной информационный повод: что, где и с кем произошло и чем это может быть интересно читателю (зрителю, слушателю).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Заголовок является концентрированным выражением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же,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концентрированным выражением всего текста. Основные мысли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заголовка должны совпадать. При этом заголовок не должен писаться методом копирования конструкций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лида</w:t>
      </w:r>
      <w:proofErr w:type="spellEnd"/>
      <w:r>
        <w:rPr>
          <w:rFonts w:ascii="Times New Roman" w:hAnsi="Times New Roman" w:cs="Times New Roman"/>
          <w:sz w:val="28"/>
          <w:szCs w:val="28"/>
        </w:rPr>
        <w:t>. Мысль должна быть та же, но слова могут и в идеале должны быть другими.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пресс-релиза важно, чтобы заголовок был как можно короче.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поможет избежать переделывания со стороны журналистов и искажения смысла в результате таких переделок. Постарайтесь уложиться в 80 символов с учетом пробелов. Опыт показывает, что этого достаточно, чтобы выразить основную мысль.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способов убрать из заголовка лишние слова – применение следующей формулы: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</w:t>
      </w:r>
      <w:r>
        <w:rPr>
          <w:rFonts w:ascii="Times New Roman" w:hAnsi="Times New Roman" w:cs="Times New Roman"/>
          <w:sz w:val="28"/>
          <w:szCs w:val="28"/>
        </w:rPr>
        <w:tab/>
        <w:t>+</w:t>
      </w:r>
      <w:r>
        <w:rPr>
          <w:rFonts w:ascii="Times New Roman" w:hAnsi="Times New Roman" w:cs="Times New Roman"/>
          <w:sz w:val="28"/>
          <w:szCs w:val="28"/>
        </w:rPr>
        <w:tab/>
        <w:t>отглагольное существительное</w:t>
      </w:r>
      <w:r>
        <w:rPr>
          <w:rFonts w:ascii="Times New Roman" w:hAnsi="Times New Roman" w:cs="Times New Roman"/>
          <w:sz w:val="28"/>
          <w:szCs w:val="28"/>
        </w:rPr>
        <w:tab/>
        <w:t>=</w:t>
      </w:r>
      <w:r>
        <w:rPr>
          <w:rFonts w:ascii="Times New Roman" w:hAnsi="Times New Roman" w:cs="Times New Roman"/>
          <w:sz w:val="28"/>
          <w:szCs w:val="28"/>
        </w:rPr>
        <w:tab/>
        <w:t>глагол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 с предложением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=</w:t>
      </w:r>
      <w:r>
        <w:rPr>
          <w:rFonts w:ascii="Times New Roman" w:hAnsi="Times New Roman" w:cs="Times New Roman"/>
          <w:sz w:val="28"/>
          <w:szCs w:val="28"/>
        </w:rPr>
        <w:tab/>
        <w:t>предложил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заголовке следует использовать сокращения вместо полного наименования ведомства или организации, не следует злоупотреблять упоминанием организационно-правовых форм организаций.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Недопустимо упоминание в заголовке имени должностного лица вкупе с названием его должности, ограничьтесь должностью.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Неправильно: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Министр образования </w:t>
      </w:r>
      <w:r w:rsidR="00A641A8">
        <w:rPr>
          <w:rFonts w:ascii="Times New Roman" w:hAnsi="Times New Roman" w:cs="Times New Roman"/>
          <w:i/>
          <w:sz w:val="28"/>
          <w:szCs w:val="28"/>
        </w:rPr>
        <w:t xml:space="preserve">… </w:t>
      </w:r>
      <w:r>
        <w:rPr>
          <w:rFonts w:ascii="Times New Roman" w:hAnsi="Times New Roman" w:cs="Times New Roman"/>
          <w:i/>
          <w:sz w:val="28"/>
          <w:szCs w:val="28"/>
        </w:rPr>
        <w:t xml:space="preserve">открыл МБОУ «Школа-интернат для слепых и слабовидящих детей» города </w:t>
      </w:r>
      <w:r w:rsidR="00A641A8">
        <w:rPr>
          <w:rFonts w:ascii="Times New Roman" w:hAnsi="Times New Roman" w:cs="Times New Roman"/>
          <w:i/>
          <w:sz w:val="28"/>
          <w:szCs w:val="28"/>
        </w:rPr>
        <w:t>…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Правильно: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Минобр</w:t>
      </w:r>
      <w:r w:rsidR="00A641A8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A641A8">
        <w:rPr>
          <w:rFonts w:ascii="Times New Roman" w:hAnsi="Times New Roman" w:cs="Times New Roman"/>
          <w:i/>
          <w:sz w:val="28"/>
          <w:szCs w:val="28"/>
        </w:rPr>
        <w:t xml:space="preserve"> … </w:t>
      </w:r>
      <w:r>
        <w:rPr>
          <w:rFonts w:ascii="Times New Roman" w:hAnsi="Times New Roman" w:cs="Times New Roman"/>
          <w:i/>
          <w:sz w:val="28"/>
          <w:szCs w:val="28"/>
        </w:rPr>
        <w:t xml:space="preserve">открыл в </w:t>
      </w:r>
      <w:r w:rsidR="00A641A8">
        <w:rPr>
          <w:rFonts w:ascii="Times New Roman" w:hAnsi="Times New Roman" w:cs="Times New Roman"/>
          <w:i/>
          <w:sz w:val="28"/>
          <w:szCs w:val="28"/>
        </w:rPr>
        <w:t xml:space="preserve">… </w:t>
      </w:r>
      <w:r>
        <w:rPr>
          <w:rFonts w:ascii="Times New Roman" w:hAnsi="Times New Roman" w:cs="Times New Roman"/>
          <w:i/>
          <w:sz w:val="28"/>
          <w:szCs w:val="28"/>
        </w:rPr>
        <w:t>школу-интернат для слепых и слабовидящих детей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построении заголовка оптимально придерживаться следующей формулы: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Субъект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Действие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Существенные 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(подлежащее)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(сказуемое)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обстоятельства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Минобр</w:t>
      </w:r>
      <w:r w:rsidR="00A641A8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рассказал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о нововведениях в ЕГЭ 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в 2017 году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Чемпионат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пройдет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для старшеклассников 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робототехнике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области в апреле 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данная формула применена быть не может, заголовок может начинаться с географического названия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A641A8">
        <w:rPr>
          <w:rFonts w:ascii="Times New Roman" w:hAnsi="Times New Roman" w:cs="Times New Roman"/>
          <w:i/>
          <w:sz w:val="28"/>
          <w:szCs w:val="28"/>
        </w:rPr>
        <w:t>…</w:t>
      </w:r>
      <w:r>
        <w:rPr>
          <w:rFonts w:ascii="Times New Roman" w:hAnsi="Times New Roman" w:cs="Times New Roman"/>
          <w:i/>
          <w:sz w:val="28"/>
          <w:szCs w:val="28"/>
        </w:rPr>
        <w:t xml:space="preserve"> области),</w:t>
      </w:r>
      <w:r>
        <w:rPr>
          <w:rFonts w:ascii="Times New Roman" w:hAnsi="Times New Roman" w:cs="Times New Roman"/>
          <w:sz w:val="28"/>
          <w:szCs w:val="28"/>
        </w:rPr>
        <w:t xml:space="preserve"> даты или иной временной составляющей, если нужно акцентировать на ней внимание </w:t>
      </w:r>
      <w:r>
        <w:rPr>
          <w:rFonts w:ascii="Times New Roman" w:hAnsi="Times New Roman" w:cs="Times New Roman"/>
          <w:i/>
          <w:sz w:val="28"/>
          <w:szCs w:val="28"/>
        </w:rPr>
        <w:t>(1 февраля истекает срок подачи заявлений на участие в ЕГЭ).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Допустимо также вынести в заголовок яркую цитату вашего спикера, но только если повод того действительно заслуживает: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Минобр</w:t>
      </w:r>
      <w:r w:rsidR="00A641A8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 «Организаторы, допуст</w:t>
      </w:r>
      <w:r w:rsidR="00A641A8">
        <w:rPr>
          <w:rFonts w:ascii="Times New Roman" w:hAnsi="Times New Roman" w:cs="Times New Roman"/>
          <w:i/>
          <w:sz w:val="28"/>
          <w:szCs w:val="28"/>
        </w:rPr>
        <w:t>ившие нарушения на ЕГЭ в …</w:t>
      </w:r>
      <w:r>
        <w:rPr>
          <w:rFonts w:ascii="Times New Roman" w:hAnsi="Times New Roman" w:cs="Times New Roman"/>
          <w:i/>
          <w:sz w:val="28"/>
          <w:szCs w:val="28"/>
        </w:rPr>
        <w:t>, понесут наказание»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Заголовок </w:t>
      </w:r>
      <w:r>
        <w:rPr>
          <w:rFonts w:ascii="Times New Roman" w:hAnsi="Times New Roman" w:cs="Times New Roman"/>
          <w:sz w:val="28"/>
          <w:szCs w:val="28"/>
          <w:u w:val="single"/>
        </w:rPr>
        <w:t>не следует</w:t>
      </w:r>
      <w:r>
        <w:rPr>
          <w:rFonts w:ascii="Times New Roman" w:hAnsi="Times New Roman" w:cs="Times New Roman"/>
          <w:sz w:val="28"/>
          <w:szCs w:val="28"/>
        </w:rPr>
        <w:t xml:space="preserve"> начинать с глагола, деепричастного или причастного оборота, слов «по мнению», «по прогнозам», придаточного предложения. Не рекомендуется употреблять в заголовке союз «который». Недопустимы заголовки, состоящие из двух предложений или представляющие собой сложносочиненное предложение.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 ТЕКСТ ПРЕСС-РЕЛИЗА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Пресс-релиз должен излагать информацию интересно, понятно и при этом лаконично. Поэтому не стоит использовать пресс-релиз для самовыражения или отчета о гигантской проделанной работе.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Никаких жестких правил по объему пресс-релиза не существует, однако рекомендуется излагать информацию не более, чем на 1-2 страницах. Текст по возможности должен состоять из простых предложений.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несущественные детали, излишние уточнения и лирические отступления следует опустить. Не следует перечислять всех участников мероприятия, приводить список докладов и т.п.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есть выгодные для вас сравнения, стоит рассказать об этих фактах (например, о положительной динамике по сравнению с прошлыми годами). 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удобства получателя следует давать расшифровку любых аббревиатур и сокращений, к малоизвестным терминам и даже не очень – давать пояснения. Желательно, чтобы с иностранными словами и названиями соседствовал </w:t>
      </w:r>
      <w:r>
        <w:rPr>
          <w:rFonts w:ascii="Times New Roman" w:hAnsi="Times New Roman" w:cs="Times New Roman"/>
          <w:sz w:val="28"/>
          <w:szCs w:val="28"/>
        </w:rPr>
        <w:lastRenderedPageBreak/>
        <w:t>русский перевод. Вообще ненавязчивый «ликбез» позволяет вашему информационному продукту только набирать лишние очки.</w:t>
      </w:r>
    </w:p>
    <w:p w:rsidR="00A641A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Интересные детали могут дать исключительные обстоятельства происходящего, экскурсы в историю, сравнения, позволяющие по-новому взглянуть на масштаб события, и т.д. 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 КОНТЕКСТ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Контекст является ключевым элементом сообщения. Именно он позволяет правильно позиционировать новость в информационном пространстве.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контекст позволят расширить аудиторию любого сообщения. Если без контекста оно может быть понятно узкому кругу лиц, то с соответствующим объяснением, почему это важно, вы выносите его на более широкую аудиторию.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Контекстная информация помещается, как правило, во 2-3 абзаце пресс-релиза.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Примеры: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Лид:</w:t>
      </w:r>
      <w:r>
        <w:rPr>
          <w:rFonts w:ascii="Times New Roman" w:hAnsi="Times New Roman" w:cs="Times New Roman"/>
          <w:sz w:val="28"/>
          <w:szCs w:val="28"/>
        </w:rPr>
        <w:t xml:space="preserve"> Более 30 тысяч выпускников </w:t>
      </w:r>
      <w:r w:rsidR="00A641A8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напишут итоговое сочинение 6 декабря.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Контекст: </w:t>
      </w:r>
      <w:r>
        <w:rPr>
          <w:rFonts w:ascii="Times New Roman" w:hAnsi="Times New Roman" w:cs="Times New Roman"/>
          <w:sz w:val="28"/>
          <w:szCs w:val="28"/>
        </w:rPr>
        <w:t>Для выпускников текущего года успешное написание сочинения является необходимым условием для допуска к государственной итоговой аттестации. 6 декабря – основной срок написания итогового сочинения в 20</w:t>
      </w:r>
      <w:r w:rsidR="00A641A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году, в этот день его пишут 620 тысяч участников со всей России.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Лид: </w:t>
      </w:r>
      <w:r>
        <w:rPr>
          <w:rFonts w:ascii="Times New Roman" w:hAnsi="Times New Roman" w:cs="Times New Roman"/>
          <w:sz w:val="28"/>
          <w:szCs w:val="28"/>
        </w:rPr>
        <w:t>Новые технологии печати контрольных измерительных материалов (КИМ) и сканирования экзаменационных бланков участников будут использованы на ЕГЭ-20</w:t>
      </w:r>
      <w:r w:rsidR="00A641A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во всех пунктах проведения экзаменов (ППЭ) </w:t>
      </w:r>
      <w:r w:rsidR="00A641A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Контекст: </w:t>
      </w:r>
      <w:r>
        <w:rPr>
          <w:rFonts w:ascii="Times New Roman" w:hAnsi="Times New Roman" w:cs="Times New Roman"/>
          <w:sz w:val="28"/>
          <w:szCs w:val="28"/>
        </w:rPr>
        <w:t>Внедрение этих технологий позволит исключить несанкционированный доступ к экзаменационным материалам ЕГЭ, оптимизировать затраты на изготовление и доставку КИМ в ППЭ, а также обеспечить оперативную доставку бланков с ответами участников в региональный центр обработки информации (РЦОИ), в том числе из труднодоступных и отдаленных местностей.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 ЦИТАТЫ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является важным элементов сообщения. Именно цитаты повышают доверие к тексту и дают элемент сопричастности, который так ценится читателями.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Цитаты дают возможность выделить вашего ньюсмейкера, формировать имидж руководителя, вкладывая ему в уста яркие и интересные мысли, сильные формулировки. Кроме того</w:t>
      </w:r>
      <w:r w:rsidR="00A641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цитата – единственное место в пресс-релизе, где допустимы эмоции, которые мы бы хотели передать журналисту, а через него читателю.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Цитируемые слова передаются прямой, а не косвенной речью.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Цитаты не должны быть слишком длинными, громоздкими и бюрократичными. Не надо ставить первую попавшуюся цитату. Нельзя брать цитаты, которые слово в слово повторяют ваш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развивают его и не добавляют в него новые смыслы. 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цитате может быть приведен личный взгляд на событие, интересная подробность, яркое сравнение и т.п.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забывайте, что при всей важности цитат они являются лишь украшением истории, которую вы рассказываете в пресс-релизе. Не фаршируйте текст цитатами сверх меры, не ставьте подряд одна за одной три-четыре цитаты – это утяжеляет текст. Не увлекайтесь в цитатах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самовасхвалением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загубит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цитату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релиз.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Цитаты в тексте всегда должны быть свежие. Старые цитаты, если они нужны, переводите в косвенную речь. Сообщение должно давать читателю только свежие слова, иначе он начинает путаться, что было сказано сейчас, а что раньше.</w:t>
      </w:r>
    </w:p>
    <w:p w:rsidR="00CE1F88" w:rsidRDefault="004965D7">
      <w:pPr>
        <w:spacing w:before="24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6. БЭКГРАУНД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Бэкграунд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информация, впрямую касающаяся предмета сообщения, однако отсылающая читателя в прошлое с тем, чтобы дать ему представление о том, как развивался тот или иной сюжет. Часто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бэкграунд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дать читателю представление об истинном масштабе того или иного события.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бэкграунд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содержать различную справочную информацию.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Бэкграун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должен быть большим. Не перегружайте тексты справочной информацией. Если у вас новость занимает три абзаца,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10, до конца его читать никто не будет. Экономьте свое и чужое время. Читателю интересно читать, прежде всего, свежую информацию. </w:t>
      </w: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подвешивайте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одним кирпичом к концу текста. Это очень утяжеляет сообщение и затрудняет восприятие информации. Старайтесь «вплетать» справочную информацию в текст. Это, во-первых, позволяет облегчить его восприятие, и, во-вторых, сэкономить место в тексте. Иногда одна сложноподчиненная конструкция или причастный оборот позволяет заменить целый абзац. </w:t>
      </w:r>
    </w:p>
    <w:p w:rsidR="00CE1F88" w:rsidRDefault="00CE1F88">
      <w:pPr>
        <w:spacing w:before="24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F88" w:rsidRDefault="004965D7">
      <w:pPr>
        <w:spacing w:before="24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ТРЕБОВАНИЯ И РЕКОМЕНДАЦИИ</w:t>
      </w:r>
    </w:p>
    <w:p w:rsidR="00CE1F88" w:rsidRDefault="004965D7">
      <w:pPr>
        <w:pStyle w:val="a8"/>
        <w:numPr>
          <w:ilvl w:val="0"/>
          <w:numId w:val="1"/>
        </w:numPr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СОДЕРЖАТЕЛЬНОСТЬ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CE1F88" w:rsidRDefault="004965D7" w:rsidP="00AD077D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Пресс-релиз не должен быть ни о чем. Как ни странно, это – самая распространенная ошибка. Кто-то с кем-то встретился, руководитель провел совещание, содержание которого не раскрывается, и т.п. – подобная «информация» представляет собой набор пустых слов, только с виду что-то значащих. Если вам нечего сообщить по существу события, не пишите. </w:t>
      </w:r>
    </w:p>
    <w:p w:rsidR="00CE1F88" w:rsidRDefault="00CE1F88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1F88" w:rsidRDefault="004965D7">
      <w:pPr>
        <w:pStyle w:val="a8"/>
        <w:numPr>
          <w:ilvl w:val="0"/>
          <w:numId w:val="1"/>
        </w:numPr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ОПЕРАТИВНОСТЬ</w:t>
      </w:r>
    </w:p>
    <w:p w:rsidR="00CE1F88" w:rsidRDefault="00CE1F88">
      <w:pPr>
        <w:pStyle w:val="a8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1F88" w:rsidRDefault="004965D7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что </w:t>
      </w:r>
      <w:r w:rsidR="00AD077D">
        <w:rPr>
          <w:rFonts w:ascii="Times New Roman" w:hAnsi="Times New Roman" w:cs="Times New Roman"/>
          <w:sz w:val="28"/>
          <w:szCs w:val="28"/>
        </w:rPr>
        <w:t>читателю (клиенту)</w:t>
      </w:r>
      <w:r>
        <w:rPr>
          <w:rFonts w:ascii="Times New Roman" w:hAnsi="Times New Roman" w:cs="Times New Roman"/>
          <w:sz w:val="28"/>
          <w:szCs w:val="28"/>
        </w:rPr>
        <w:t xml:space="preserve"> нужна свежая информация. Если событие произошло сегодня и о нем знали/на нем присутствовали представители СМИ, ваш пресс-релиз о событии должен появиться в тот же день и чем раньше, тем лучше. Это необходимо, чтобы журналисты могли использовать справочную информацию и цитаты из вашего релиза при подготовке своих материалов. Если вы выпустили релиз на следующий день, он будет никому не нужен – печатные СМИ уже отписались по этому событию, репортажи на телевидении вышли во вчерашних новостях, тема забыта.</w:t>
      </w:r>
    </w:p>
    <w:p w:rsidR="00CE1F88" w:rsidRDefault="004965D7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Исключением может стать релиз о событии, которое прошло без участия СМИ. Например, о закрытом для прессы совещании. В этом случае не указывайте в своем сообщении дату. Если вы пишите, что совещание прошло три дня назад, журналист сразу воспринимает вашу информацию как «тухлую» и маловероятно, что он за нее ухватится.</w:t>
      </w:r>
    </w:p>
    <w:p w:rsidR="00CE1F88" w:rsidRDefault="004965D7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отправить пресс-релиз утром, то есть все шансы, что к нему отнесутся внимательнее – так у журналиста и редакторов будет больше времени поработать с присланной информацией.</w:t>
      </w:r>
    </w:p>
    <w:p w:rsidR="00CE1F88" w:rsidRDefault="00CE1F88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F88" w:rsidRDefault="004965D7">
      <w:pPr>
        <w:pStyle w:val="a8"/>
        <w:numPr>
          <w:ilvl w:val="0"/>
          <w:numId w:val="1"/>
        </w:numPr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НЕУЯЗВИМОСТЬ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Информация в пресс-релизе не должна вызывать вопросы и недоумение. Пример: </w:t>
      </w:r>
      <w:r>
        <w:rPr>
          <w:rFonts w:ascii="Times New Roman" w:hAnsi="Times New Roman" w:cs="Times New Roman"/>
          <w:i/>
          <w:sz w:val="28"/>
          <w:szCs w:val="28"/>
        </w:rPr>
        <w:t>«Полторы тысячи выпускников</w:t>
      </w:r>
      <w:r w:rsidR="00AD077D">
        <w:rPr>
          <w:rFonts w:ascii="Times New Roman" w:hAnsi="Times New Roman" w:cs="Times New Roman"/>
          <w:i/>
          <w:sz w:val="28"/>
          <w:szCs w:val="28"/>
        </w:rPr>
        <w:t xml:space="preserve">… </w:t>
      </w:r>
      <w:r>
        <w:rPr>
          <w:rFonts w:ascii="Times New Roman" w:hAnsi="Times New Roman" w:cs="Times New Roman"/>
          <w:i/>
          <w:sz w:val="28"/>
          <w:szCs w:val="28"/>
        </w:rPr>
        <w:t>сдадут ЕГЭ по русскому языку в четверг».</w:t>
      </w:r>
      <w:r>
        <w:rPr>
          <w:rFonts w:ascii="Times New Roman" w:hAnsi="Times New Roman" w:cs="Times New Roman"/>
          <w:sz w:val="28"/>
          <w:szCs w:val="28"/>
        </w:rPr>
        <w:t xml:space="preserve"> Если вы не поясняете, что речь идет о досрочном периоде, в который экзамены сдает ограниченный круг участников, и что большинство будет сдавать ЕГЭ позже, у читателя возникает вопрос, почему так мало и куда делись остальные.</w:t>
      </w:r>
    </w:p>
    <w:p w:rsidR="00CE1F88" w:rsidRDefault="004965D7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Если вы пишете, что что-то выросло и улучшилось и приводите цифры, проверьте, какие данные вы давали год или три назад. Возможно сравнение будет свидетельствовать об обратном.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Недопустимы фактические ошибки, когда, например, вместо миллиардов указаны миллионы и т.п. </w:t>
      </w:r>
    </w:p>
    <w:p w:rsidR="00CE1F88" w:rsidRDefault="004965D7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вы используете в пресс-релизе чужую информацию, сошлитесь на источник. Это страхует нас от того, чтобы брать на себя чужие ошибки. Примеры: </w:t>
      </w:r>
      <w:r>
        <w:rPr>
          <w:rFonts w:ascii="Times New Roman" w:hAnsi="Times New Roman" w:cs="Times New Roman"/>
          <w:i/>
          <w:sz w:val="28"/>
          <w:szCs w:val="28"/>
        </w:rPr>
        <w:t xml:space="preserve">«По данным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РФ, 13 миллионов российских школьников учатся во вторую смену», «По данным исследования ОЭСР, мальчики знают математику лучше, чем девочки».</w:t>
      </w:r>
    </w:p>
    <w:p w:rsidR="00CE1F88" w:rsidRDefault="004965D7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CE1F88" w:rsidRDefault="004965D7">
      <w:pPr>
        <w:pStyle w:val="a8"/>
        <w:numPr>
          <w:ilvl w:val="0"/>
          <w:numId w:val="1"/>
        </w:numPr>
        <w:spacing w:before="24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ЦИФРЫ</w:t>
      </w:r>
    </w:p>
    <w:p w:rsidR="00CE1F88" w:rsidRDefault="00CE1F88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F88" w:rsidRDefault="004965D7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 от одного до десяти включительно необходимо писать словами – «шесть человек», «пятеро учащихся», «четыре машины», а от десяти и выше – цифрами: 25 школьников, 34 педагога.</w:t>
      </w:r>
    </w:p>
    <w:p w:rsidR="00CE1F88" w:rsidRDefault="004965D7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Но! Мы пишем 5 тысяч, 2 миллиона.</w:t>
      </w:r>
    </w:p>
    <w:p w:rsidR="00CE1F88" w:rsidRDefault="004965D7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Триллионы, миллиарды, миллионы и тысячи в тексте сообщения писать полностью. Исключением могут быть заголовки, где слова можно сокращать: трлн, млрд,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млн. </w:t>
      </w:r>
    </w:p>
    <w:p w:rsidR="00CE1F88" w:rsidRDefault="004965D7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писать 1,36 триллиона рублей, а не 1 триллион 360 миллиардов. </w:t>
      </w:r>
    </w:p>
    <w:p w:rsidR="00CE1F88" w:rsidRDefault="004965D7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запятой оставлять не более трех цифр – 4,265 миллиона, 7,507 триллиона, и т.д. Так их удобно воспринимать. </w:t>
      </w:r>
    </w:p>
    <w:p w:rsidR="00CE1F88" w:rsidRDefault="004965D7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Никогда не писать цифры следующим образом «составила 1.565,4 миллиона рублей». Надо «составила 1,565 миллиарда рублей». Никаких тысяч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тысяч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миллионов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миллионов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миллиардов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миллиардов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запутывает читателя.</w:t>
      </w:r>
    </w:p>
    <w:p w:rsidR="00CE1F88" w:rsidRDefault="00CE1F88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F88" w:rsidRDefault="004965D7">
      <w:pPr>
        <w:pStyle w:val="a8"/>
        <w:numPr>
          <w:ilvl w:val="0"/>
          <w:numId w:val="1"/>
        </w:numPr>
        <w:spacing w:before="24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АББРЕВИАТУРЫ</w:t>
      </w:r>
    </w:p>
    <w:p w:rsidR="00CE1F88" w:rsidRDefault="00CE1F88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F88" w:rsidRDefault="004965D7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Аббревиатуры должны при первом упоминании в тексте расшифровываться. Исключением может быть использование аббревиатуры в заголовке для экономии места. Однако злоупотреблять этой возможностью не стоит. Журналисты не обязаны знать, что такое КИМ, РЦОИ и так далее.</w:t>
      </w:r>
    </w:p>
    <w:p w:rsidR="00CE1F88" w:rsidRDefault="00CE1F88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F88" w:rsidRDefault="004965D7">
      <w:pPr>
        <w:pStyle w:val="a8"/>
        <w:numPr>
          <w:ilvl w:val="0"/>
          <w:numId w:val="1"/>
        </w:numPr>
        <w:spacing w:before="24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ЗНАК ПРОЦЕНТА</w:t>
      </w:r>
    </w:p>
    <w:p w:rsidR="00CE1F88" w:rsidRDefault="00CE1F88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F88" w:rsidRDefault="004965D7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Проценты везде (и в заголовках и текстах) обозначаем специальным символом («25%», а не «25 процентов»).  </w:t>
      </w:r>
    </w:p>
    <w:p w:rsidR="00CE1F88" w:rsidRDefault="00CE1F88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F88" w:rsidRDefault="004965D7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>ДОПОНИТЕЛЬНЫЕ МАТЕРИАЛЫ</w:t>
      </w:r>
    </w:p>
    <w:p w:rsidR="00CE1F88" w:rsidRDefault="00CE1F88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F88" w:rsidRDefault="004965D7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пресс-релизом не заканчивается написанием самого текста. Позаботьтесь о других материалах, которые журналисты могут использовать в своих публикациях, например, фотографиях, иллюстрирующих текст графиках и диаграммах и т.п.</w:t>
      </w:r>
    </w:p>
    <w:p w:rsidR="00CE1F88" w:rsidRDefault="004965D7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источником информации является какой-то официальный документ или другие материалы, необходимо ставить точную ссылку, откуда </w:t>
      </w:r>
      <w:r>
        <w:rPr>
          <w:rFonts w:ascii="Times New Roman" w:hAnsi="Times New Roman" w:cs="Times New Roman"/>
          <w:sz w:val="28"/>
          <w:szCs w:val="28"/>
        </w:rPr>
        <w:lastRenderedPageBreak/>
        <w:t>вы взяли эту информацию. Это сэкономит время читателя на поиск нужной ему информации.</w:t>
      </w:r>
    </w:p>
    <w:p w:rsidR="00CE1F88" w:rsidRDefault="004965D7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ваша новость о кадровом назначении, приложите к ней фотографию и биографическую справку о новом руководителе. </w:t>
      </w:r>
    </w:p>
    <w:p w:rsidR="00CE1F88" w:rsidRDefault="004965D7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фотографий слишком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тяжелые, то не стоит прикреплять их к письму – так возникает риск того, что ваше письмо не дойдет до адресата из-за большого размера или попадет в спам. Выложите все тяжелые файлы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файлообменник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пришлите журналистам ссылку на архив.</w:t>
      </w:r>
    </w:p>
    <w:p w:rsidR="00CE1F88" w:rsidRDefault="00CE1F88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F88" w:rsidRDefault="004965D7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E1F88" w:rsidRDefault="00CE1F88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F88" w:rsidRDefault="004965D7">
      <w:pPr>
        <w:pStyle w:val="a8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свод требований не является окончательным застывшим документом. Жизнь не стоит на месте, и она будет вносить в него естественные коррективы. Однако общие принципы работы, которые описаны в этом документе, должны соблюдаться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Именно соблюдение правил позволит стандартизировать нашу работу и в конечном итоге повысить ее эффективность.</w:t>
      </w:r>
    </w:p>
    <w:p w:rsidR="00CE1F88" w:rsidRDefault="00CE1F88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1F88" w:rsidRDefault="00CE1F88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CE1F8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D3040"/>
    <w:multiLevelType w:val="multilevel"/>
    <w:tmpl w:val="7F98895A"/>
    <w:lvl w:ilvl="0">
      <w:start w:val="8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346659"/>
    <w:multiLevelType w:val="multilevel"/>
    <w:tmpl w:val="7B9689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C592455"/>
    <w:multiLevelType w:val="multilevel"/>
    <w:tmpl w:val="216A4A1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88"/>
    <w:rsid w:val="004965D7"/>
    <w:rsid w:val="00A641A8"/>
    <w:rsid w:val="00AD077D"/>
    <w:rsid w:val="00C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A5410-3F06-45E5-AF7B-1C5084BD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5D5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Горюнова Ирина Михайловна</dc:creator>
  <dc:description/>
  <cp:lastModifiedBy>Проскурина Тамара Леонидовна</cp:lastModifiedBy>
  <cp:revision>2</cp:revision>
  <dcterms:created xsi:type="dcterms:W3CDTF">2024-12-02T05:29:00Z</dcterms:created>
  <dcterms:modified xsi:type="dcterms:W3CDTF">2024-12-02T05:29:00Z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