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33" w:lineRule="auto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В рамках дополнительного конкурсного отбора в 2024 году, для выявления </w:t>
        <w:br/>
        <w:t xml:space="preserve">3 (трех) победителей, определены следующие конкурсные вакансии:</w:t>
      </w:r>
      <w:r>
        <w:rPr>
          <w:b/>
          <w:bCs/>
        </w:rPr>
      </w:r>
      <w:r/>
    </w:p>
    <w:p>
      <w:pPr>
        <w:ind w:left="0" w:right="0" w:firstLine="0"/>
        <w:jc w:val="center"/>
        <w:spacing w:line="233" w:lineRule="auto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(срок подачи документов с 11 июля 2024 года по 25 июля 2024 года)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/>
    </w:p>
    <w:tbl>
      <w:tblPr>
        <w:tblW w:w="9486" w:type="dxa"/>
        <w:tblInd w:w="-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4985"/>
        <w:gridCol w:w="1917"/>
        <w:gridCol w:w="1817"/>
      </w:tblGrid>
      <w:tr>
        <w:trPr>
          <w:trHeight w:val="708"/>
          <w:tblHeader/>
        </w:trPr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п\п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и место нахождения  организации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Кол</w:t>
            </w: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ичество учебных часов (нагрузка)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9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6"/>
                <w:highlight w:val="white"/>
              </w:rPr>
              <w:t xml:space="preserve">Муниципальное бюджетное общеобразов</w:t>
            </w:r>
            <w:r>
              <w:rPr>
                <w:rFonts w:ascii="Times New Roman" w:hAnsi="Times New Roman" w:cs="Times New Roman" w:eastAsiaTheme="minorHAnsi"/>
                <w:sz w:val="20"/>
                <w:szCs w:val="26"/>
                <w:highlight w:val="white"/>
              </w:rPr>
              <w:t xml:space="preserve">ательное учреждение «Ломов</w:t>
            </w:r>
            <w:r>
              <w:rPr>
                <w:rFonts w:ascii="Times New Roman" w:hAnsi="Times New Roman" w:cs="Times New Roman" w:eastAsiaTheme="minorHAnsi"/>
                <w:sz w:val="20"/>
                <w:szCs w:val="26"/>
                <w:highlight w:val="white"/>
              </w:rPr>
              <w:t xml:space="preserve">ская средняя общеобразовательная школа Корочанского района Белгородской области»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Белгородская область, Корочанский район, 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с. Ломово,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 ул. Мозгового, д. 12</w:t>
            </w:r>
            <w:r>
              <w:rPr>
                <w:highlight w:val="white"/>
              </w:rPr>
            </w:r>
            <w:r/>
          </w:p>
        </w:tc>
        <w:tc>
          <w:tcPr>
            <w:tcW w:w="19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6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 w:eastAsiaTheme="minorHAnsi"/>
                <w:sz w:val="20"/>
                <w:szCs w:val="26"/>
                <w:highlight w:val="white"/>
              </w:rPr>
              <w:t xml:space="preserve">чи</w:t>
            </w:r>
            <w:r>
              <w:rPr>
                <w:rFonts w:ascii="Times New Roman" w:hAnsi="Times New Roman" w:cs="Times New Roman" w:eastAsiaTheme="minorHAnsi"/>
                <w:sz w:val="20"/>
                <w:szCs w:val="26"/>
                <w:highlight w:val="white"/>
              </w:rPr>
              <w:t xml:space="preserve">тель английского языка</w:t>
            </w:r>
            <w:r>
              <w:rPr>
                <w:highlight w:val="white"/>
              </w:rPr>
            </w:r>
            <w:r/>
          </w:p>
        </w:tc>
        <w:tc>
          <w:tcPr>
            <w:tcW w:w="18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6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 w:eastAsiaTheme="minorHAnsi"/>
                <w:sz w:val="20"/>
                <w:szCs w:val="26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Муниципальное бюджетное общеобр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азовательное учреждение «Веселов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ская средняя общеобразовательная шко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ла имени Героя Социалистического Труда Я.Т.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Кирилихина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» Красногвардейского района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Белгородская область, Красногвардейский район,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Веселое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ул. Мира,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160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pStyle w:val="810"/>
              <w:jc w:val="center"/>
              <w:spacing w:after="0" w:afterAutospacing="0" w:line="240" w:lineRule="auto"/>
              <w:tabs>
                <w:tab w:val="center" w:pos="2289" w:leader="none"/>
                <w:tab w:val="right" w:pos="457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общеобразовательное учреждение «Ракитянская средняя общеобразовательная школа №3 имени Н.Н. Федутенко» </w:t>
            </w: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Ракитянского района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0"/>
              <w:jc w:val="center"/>
              <w:spacing w:after="0" w:afterAutospacing="0" w:line="240" w:lineRule="auto"/>
              <w:tabs>
                <w:tab w:val="center" w:pos="2289" w:leader="none"/>
                <w:tab w:val="right" w:pos="457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2289" w:leader="none"/>
                <w:tab w:val="right" w:pos="457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2289" w:leader="none"/>
                <w:tab w:val="right" w:pos="457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none"/>
                <w:lang w:eastAsia="ar-SA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Белгородская область,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Ракитянский район,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2289" w:leader="none"/>
                <w:tab w:val="right" w:pos="457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п. Ракитное,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ул. Федутенко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д. 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pStyle w:val="81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учитель математик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информатики</w:t>
            </w:r>
            <w:r/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pStyle w:val="810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pStyle w:val="810"/>
              <w:ind w:right="-103" w:hanging="109"/>
              <w:jc w:val="center"/>
              <w:spacing w:after="0" w:afterAutospacing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4"/>
              </w:rPr>
              <w:t xml:space="preserve">«Средняя общеобразовательная Роговатовская школа с углубленным изучением отдельных предметов»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right="-103" w:hanging="109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pacing w:val="-3"/>
                <w:sz w:val="20"/>
                <w:szCs w:val="24"/>
                <w:highlight w:val="none"/>
              </w:rPr>
            </w:r>
            <w:r/>
          </w:p>
          <w:p>
            <w:pPr>
              <w:ind w:right="-103" w:hanging="109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Белгородская область, Старооскольский район,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right="-103" w:hanging="109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с. Роговатое,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ул. Владимира Ленина, д. 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pStyle w:val="810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0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pStyle w:val="810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pStyle w:val="810"/>
              <w:ind w:left="5" w:right="34" w:hanging="5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«Большовская основная школа имени М.Д. Чубарых»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0"/>
              <w:ind w:left="5" w:right="34" w:hanging="5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Красненского района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" w:right="34" w:hanging="5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" w:right="34" w:hanging="5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Белгородская область,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Красненский район,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" w:right="34" w:hanging="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с. Большое,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Школьная, д. 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pStyle w:val="810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физики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pStyle w:val="810"/>
              <w:ind w:left="5" w:firstLine="5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18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pStyle w:val="810"/>
              <w:ind w:left="38" w:right="-108" w:firstLine="53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Муниципальное общеобразовательное учреждение «Красненская средняя общеобразовательная школа имени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М.И.Светличной»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Красненского района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0"/>
              <w:ind w:left="38" w:right="-108" w:firstLine="53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Белгородской области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67" w:hanging="5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0"/>
              <w:ind w:left="62" w:right="34" w:firstLine="5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Белгородская область Красненский район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ind w:left="62" w:right="34" w:firstLine="5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с. Красное,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ул. Подгорная, д. 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pStyle w:val="810"/>
              <w:ind w:left="39" w:right="91" w:hanging="5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учитель математики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pStyle w:val="810"/>
              <w:ind w:left="43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pStyle w:val="810"/>
              <w:ind w:left="38" w:right="-108" w:firstLine="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Муниципальное общеобразовательное учреждение «Красненская средняя общеобразовательная школа имени </w:t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М.И.Светличной»  </w:t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Красненского района</w:t>
            </w:r>
            <w:r>
              <w:rPr>
                <w:highlight w:val="white"/>
              </w:rPr>
            </w:r>
            <w:r/>
          </w:p>
          <w:p>
            <w:pPr>
              <w:pStyle w:val="810"/>
              <w:ind w:left="38" w:right="-108" w:firstLine="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Белгородской области </w:t>
            </w:r>
            <w:r>
              <w:rPr>
                <w:highlight w:val="white"/>
              </w:rPr>
            </w:r>
            <w:r/>
          </w:p>
          <w:p>
            <w:pPr>
              <w:ind w:left="67" w:hanging="5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10"/>
              <w:ind w:left="62" w:right="34" w:firstLine="5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Белгородская область Красненский район </w:t>
            </w:r>
            <w:r>
              <w:rPr>
                <w:highlight w:val="white"/>
              </w:rPr>
            </w:r>
            <w:r/>
          </w:p>
          <w:p>
            <w:pPr>
              <w:ind w:left="62" w:right="34" w:firstLine="5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с. Красное, </w:t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ул. Подгорная, д. 1</w:t>
            </w:r>
            <w:r>
              <w:rPr>
                <w:highlight w:val="white"/>
              </w:rPr>
            </w:r>
            <w:r/>
          </w:p>
          <w:p>
            <w:pPr>
              <w:ind w:left="62" w:right="34" w:firstLine="5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ind w:left="62" w:right="34" w:firstLine="5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ind w:left="62" w:right="34" w:firstLine="5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ind w:left="62" w:right="34" w:firstLine="5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ind w:left="62" w:right="34" w:firstLine="5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pStyle w:val="810"/>
              <w:ind w:left="39" w:right="91" w:hanging="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учитель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ind w:left="39" w:right="91" w:hanging="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русского языка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ind w:left="39" w:right="91" w:hanging="5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и литературы</w:t>
            </w:r>
            <w:r/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ind w:left="4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pStyle w:val="810"/>
              <w:ind w:left="0" w:right="-142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Муниципальное общеобразовательное учреждение «Камызинская средняя общеобразовательная школа»</w:t>
            </w:r>
            <w:r>
              <w:rPr>
                <w:highlight w:val="white"/>
              </w:rPr>
            </w:r>
            <w:r/>
          </w:p>
          <w:p>
            <w:pPr>
              <w:pStyle w:val="810"/>
              <w:ind w:left="96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Красненского района </w:t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Белгородской области </w:t>
            </w:r>
            <w:r>
              <w:rPr>
                <w:highlight w:val="white"/>
              </w:rPr>
            </w:r>
            <w:r/>
          </w:p>
          <w:p>
            <w:pPr>
              <w:ind w:left="96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/>
          </w:p>
          <w:p>
            <w:pPr>
              <w:pStyle w:val="810"/>
              <w:ind w:left="106" w:right="0" w:firstLine="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Белгородская область, </w:t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Красненский район, </w:t>
            </w:r>
            <w:r>
              <w:rPr>
                <w:highlight w:val="white"/>
              </w:rPr>
            </w:r>
            <w:r/>
          </w:p>
          <w:p>
            <w:pPr>
              <w:ind w:left="106" w:right="0" w:firstLine="5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с. Камызино,  </w:t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ул. Маяковского, </w:t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 д. 58</w:t>
            </w:r>
            <w:r>
              <w:rPr>
                <w:highlight w:val="white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ind w:left="0" w:right="-142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-142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физики</w:t>
            </w:r>
            <w:r/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ind w:left="0" w:right="-142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  <w:p>
            <w:pPr>
              <w:ind w:left="0" w:right="-142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pStyle w:val="810"/>
              <w:ind w:left="0" w:right="-142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Муниципальное общеобразовательное учреждение «Камызинская средняя общеобразовательная школа»</w:t>
            </w:r>
            <w:r>
              <w:rPr>
                <w:highlight w:val="white"/>
              </w:rPr>
            </w:r>
            <w:r/>
          </w:p>
          <w:p>
            <w:pPr>
              <w:pStyle w:val="810"/>
              <w:ind w:left="96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Красненского района </w:t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Белгородской области </w:t>
            </w:r>
            <w:r>
              <w:rPr>
                <w:highlight w:val="white"/>
              </w:rPr>
            </w:r>
            <w:r/>
          </w:p>
          <w:p>
            <w:pPr>
              <w:ind w:left="106" w:right="-142" w:hanging="5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10"/>
              <w:ind w:left="106" w:right="0" w:firstLine="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Белгородская область, </w:t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Красненский район, </w:t>
            </w:r>
            <w:r>
              <w:rPr>
                <w:highlight w:val="white"/>
              </w:rPr>
            </w:r>
            <w:r/>
          </w:p>
          <w:p>
            <w:pPr>
              <w:ind w:left="106" w:right="0" w:firstLine="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с. Камызино,  </w:t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ул. Маяковского,</w:t>
            </w: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 д. 58</w:t>
            </w:r>
            <w:r>
              <w:rPr>
                <w:highlight w:val="white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pStyle w:val="810"/>
              <w:ind w:left="77" w:right="0" w:hanging="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учитель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ind w:left="77" w:right="0" w:hanging="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истории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ind w:left="77" w:right="0" w:hanging="5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и обществознания</w:t>
            </w:r>
            <w:r/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pStyle w:val="810"/>
              <w:ind w:left="8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white"/>
              </w:rPr>
              <w:t xml:space="preserve">18 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общеобразовательное учреждение «</w:t>
            </w:r>
            <w:r>
              <w:rPr>
                <w:rFonts w:ascii="Times New Roman" w:hAnsi="Times New Roman" w:cs="Times New Roman"/>
                <w:sz w:val="20"/>
              </w:rPr>
              <w:t xml:space="preserve">Графовская</w:t>
            </w:r>
            <w:r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Белгородская область, Краснояружский район,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Графовка</w:t>
            </w:r>
            <w:r>
              <w:rPr>
                <w:rFonts w:ascii="Times New Roman" w:hAnsi="Times New Roman" w:cs="Times New Roman"/>
                <w:sz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</w:rPr>
              <w:t xml:space="preserve">ул. Центральная, д. 31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общеобразовательное учреждение «</w:t>
            </w:r>
            <w:r>
              <w:rPr>
                <w:rFonts w:ascii="Times New Roman" w:hAnsi="Times New Roman" w:cs="Times New Roman"/>
                <w:sz w:val="20"/>
              </w:rPr>
              <w:t xml:space="preserve">Графовская</w:t>
            </w:r>
            <w:r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Белгородская область, Краснояружский район,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Графовка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 ул. Центральная, д. 31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русского языка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 литературы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</w:rPr>
              <w:t xml:space="preserve">общеобразовательное учреждение «</w:t>
            </w:r>
            <w:r>
              <w:rPr>
                <w:rFonts w:ascii="Times New Roman" w:hAnsi="Times New Roman" w:cs="Times New Roman"/>
                <w:sz w:val="20"/>
              </w:rPr>
              <w:t xml:space="preserve">Репяховская</w:t>
            </w:r>
            <w:r>
              <w:rPr>
                <w:rFonts w:ascii="Times New Roman" w:hAnsi="Times New Roman" w:cs="Times New Roman"/>
                <w:sz w:val="20"/>
              </w:rPr>
              <w:t xml:space="preserve"> основная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Белгородская область, Краснояружский район,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</w:rPr>
              <w:t xml:space="preserve">Репяховка</w:t>
            </w:r>
            <w:r>
              <w:rPr>
                <w:rFonts w:ascii="Times New Roman" w:hAnsi="Times New Roman" w:cs="Times New Roman"/>
                <w:sz w:val="20"/>
              </w:rPr>
              <w:t xml:space="preserve">, ул. Школьная,  </w:t>
            </w:r>
            <w:r>
              <w:rPr>
                <w:rFonts w:ascii="Times New Roman" w:hAnsi="Times New Roman" w:cs="Times New Roman"/>
                <w:sz w:val="20"/>
              </w:rPr>
              <w:t xml:space="preserve">д. 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русского языка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 литературы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Муниципальное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Краснояружская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средняя общеобразовательная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школа №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2»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Белгородская область, Краснояружский район,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п. Красная Яруга, ул. Мира,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д.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физики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общеобразовательное учреждение «</w:t>
            </w:r>
            <w:r>
              <w:rPr>
                <w:rFonts w:ascii="Times New Roman" w:hAnsi="Times New Roman" w:cs="Times New Roman"/>
                <w:sz w:val="20"/>
              </w:rPr>
              <w:t xml:space="preserve">Илек-Пеньковская</w:t>
            </w:r>
            <w:r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Белгородская область, </w:t>
            </w:r>
            <w:r>
              <w:rPr>
                <w:rFonts w:ascii="Times New Roman" w:hAnsi="Times New Roman" w:cs="Times New Roman"/>
                <w:sz w:val="20"/>
              </w:rPr>
              <w:t xml:space="preserve">Краснояружская</w:t>
            </w:r>
            <w:r>
              <w:rPr>
                <w:rFonts w:ascii="Times New Roman" w:hAnsi="Times New Roman" w:cs="Times New Roman"/>
                <w:sz w:val="20"/>
              </w:rPr>
              <w:t xml:space="preserve"> район,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</w:rPr>
              <w:t xml:space="preserve">Илек-Пеньковка,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ул</w:t>
            </w:r>
            <w:r>
              <w:rPr>
                <w:rFonts w:ascii="Times New Roman" w:hAnsi="Times New Roman" w:cs="Times New Roman"/>
                <w:sz w:val="20"/>
              </w:rPr>
              <w:t xml:space="preserve">. Школьная, д. 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государственное бюджетное общеобразовательное учреждение «Краснояружская средняя общеобразовательная школа»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Белгородской области 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Краснояружский район,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Красная Яруга, ул. Крыловка, д. 8</w:t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Областное государственное бюджетное общеобразовательное учреждение «Краснояружская средняя общеобразовательная школа» 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Белгородской области 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Белгородская область, Краснояружский район, 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п. Красная Яруга,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Крыловка, д. 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учитель 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русского языка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Вознесеновская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 средняя общеобразовательная школа» Ивнянского района Белгородской области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Белгородская область,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Ивнянский район, 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. Вознесеновка, 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ул. Центральная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 92</w:t>
            </w:r>
            <w:r>
              <w:rPr>
                <w:highlight w:val="white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учитель математики</w:t>
            </w:r>
            <w:r>
              <w:rPr>
                <w:highlight w:val="white"/>
              </w:rPr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18 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7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Сырцевская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основная общеобразовательная школа» Ивнянского района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6"/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Белгородская область, </w:t>
            </w:r>
            <w:r>
              <w:rPr>
                <w:rFonts w:ascii="Times New Roman" w:hAnsi="Times New Roman" w:cs="Times New Roman"/>
                <w:sz w:val="20"/>
              </w:rPr>
              <w:t xml:space="preserve">Ивнянский район,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6"/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Сырцево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Мироненко,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</w:t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учитель английского языка</w:t>
            </w:r>
            <w:r>
              <w:rPr>
                <w:highlight w:val="white"/>
              </w:rPr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pStyle w:val="810"/>
              <w:jc w:val="center"/>
              <w:spacing w:after="0" w:afterAutospacing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  <w:t xml:space="preserve">18 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7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государственное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№ 3 с углубленным изучением отдельных предметов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Белгородской област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none"/>
              </w:rPr>
              <w:t xml:space="preserve">Белгородская область, г. Строитель, ул. Победы, д.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none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none"/>
              </w:rPr>
              <w:t xml:space="preserve">биологии </w:t>
            </w:r>
            <w:r/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none"/>
              </w:rPr>
              <w:t xml:space="preserve">и химии</w:t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pStyle w:val="81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</w:r>
            <w:r/>
          </w:p>
        </w:tc>
      </w:tr>
      <w:tr>
        <w:trPr/>
        <w:tc>
          <w:tcPr>
            <w:tcW w:w="7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государственное бюджетное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№ 3 с углубленным изучением отдельных предметов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Белгородской област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none"/>
              </w:rPr>
              <w:t xml:space="preserve">Белгородская область, г. Строитель, ул. Победы, д. 7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none"/>
              </w:rPr>
              <w:t xml:space="preserve">учитель </w:t>
            </w:r>
            <w:r>
              <w:rPr>
                <w:rFonts w:ascii="Times New Roman" w:hAnsi="Times New Roman" w:cs="Times New Roman"/>
                <w:szCs w:val="20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none"/>
              </w:rPr>
              <w:t xml:space="preserve">физики</w:t>
            </w:r>
            <w:r/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pStyle w:val="81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none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4"/>
                <w:highlight w:val="white"/>
              </w:rPr>
            </w:r>
            <w:r/>
          </w:p>
        </w:tc>
      </w:tr>
      <w:tr>
        <w:trPr/>
        <w:tc>
          <w:tcPr>
            <w:tcW w:w="7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highlight w:val="none"/>
              </w:rPr>
              <w:t xml:space="preserve">Белгородская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 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14:ligatures w14:val="none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учитель математики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 </w:t>
            </w:r>
            <w:r/>
          </w:p>
        </w:tc>
      </w:tr>
      <w:tr>
        <w:trPr/>
        <w:tc>
          <w:tcPr>
            <w:tcW w:w="7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Кривцовская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14:ligatures w14:val="none"/>
              </w:rPr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highlight w:val="none"/>
              </w:rPr>
              <w:t xml:space="preserve">Белгородская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ривцово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ул.Молодежная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 22</w:t>
            </w:r>
            <w:r/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учитель математики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 </w:t>
            </w:r>
            <w:r/>
          </w:p>
        </w:tc>
      </w:tr>
      <w:tr>
        <w:trPr/>
        <w:tc>
          <w:tcPr>
            <w:tcW w:w="7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Томаровская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2 имени Героя Советского Союза Швеца В.В.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ул.32-го Гвардейского корпуса, д. 15а</w:t>
            </w:r>
            <w:r/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учитель математики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 информатики</w:t>
            </w:r>
            <w:r/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 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W w:w="7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9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/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Волоконовка Чернянского района 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Белгородская область, Чернянский район, </w:t>
            </w:r>
            <w:r/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Волоконовка,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31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9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учитель </w:t>
            </w:r>
            <w:r/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начальных классов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Body Text Indent 2"/>
    <w:p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2024-07-10T09:59:34Z</dcterms:modified>
</cp:coreProperties>
</file>